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03272" w14:textId="105BDADD" w:rsidR="00FC0F83" w:rsidRPr="00AA6C77" w:rsidRDefault="00C319EA">
      <w:r>
        <w:rPr>
          <w:noProof/>
        </w:rPr>
        <w:drawing>
          <wp:inline distT="0" distB="0" distL="0" distR="0" wp14:anchorId="2EE7FD8B" wp14:editId="5B126EE4">
            <wp:extent cx="5715000" cy="1905000"/>
            <wp:effectExtent l="0" t="0" r="0" b="0"/>
            <wp:docPr id="489376473" name="Grafik 3" descr="Ein Bild, das Menschliches Gesicht, Kleidung, Text, Lächel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376473" name="Grafik 3" descr="Ein Bild, das Menschliches Gesicht, Kleidung, Text, Lächeln enthält.&#10;&#10;KI-generierte Inhalte können fehlerhaft sein."/>
                    <pic:cNvPicPr/>
                  </pic:nvPicPr>
                  <pic:blipFill>
                    <a:blip r:embed="rId7">
                      <a:extLst>
                        <a:ext uri="{28A0092B-C50C-407E-A947-70E740481C1C}">
                          <a14:useLocalDpi xmlns:a14="http://schemas.microsoft.com/office/drawing/2010/main" val="0"/>
                        </a:ext>
                      </a:extLst>
                    </a:blip>
                    <a:stretch>
                      <a:fillRect/>
                    </a:stretch>
                  </pic:blipFill>
                  <pic:spPr>
                    <a:xfrm>
                      <a:off x="0" y="0"/>
                      <a:ext cx="5715000" cy="1905000"/>
                    </a:xfrm>
                    <a:prstGeom prst="rect">
                      <a:avLst/>
                    </a:prstGeom>
                  </pic:spPr>
                </pic:pic>
              </a:graphicData>
            </a:graphic>
          </wp:inline>
        </w:drawing>
      </w:r>
    </w:p>
    <w:p w14:paraId="2FE91910" w14:textId="77777777" w:rsidR="00D95095" w:rsidRDefault="00D95095" w:rsidP="000123B3">
      <w:pPr>
        <w:pStyle w:val="Betreffzeile"/>
        <w:spacing w:after="0"/>
        <w:ind w:left="-57"/>
        <w:jc w:val="both"/>
        <w:rPr>
          <w:b w:val="0"/>
          <w:bCs/>
          <w:sz w:val="20"/>
          <w:szCs w:val="20"/>
        </w:rPr>
      </w:pPr>
    </w:p>
    <w:p w14:paraId="57033027" w14:textId="510D310D" w:rsidR="00D56854" w:rsidRDefault="000123B3" w:rsidP="00D56854">
      <w:pPr>
        <w:pStyle w:val="Betreffzeile"/>
        <w:spacing w:after="0" w:line="240" w:lineRule="auto"/>
        <w:ind w:left="-57"/>
        <w:jc w:val="both"/>
        <w:rPr>
          <w:b w:val="0"/>
          <w:bCs/>
          <w:sz w:val="20"/>
          <w:szCs w:val="20"/>
        </w:rPr>
      </w:pPr>
      <w:r>
        <w:rPr>
          <w:b w:val="0"/>
          <w:bCs/>
          <w:sz w:val="20"/>
          <w:szCs w:val="20"/>
        </w:rPr>
        <w:t xml:space="preserve">Eine </w:t>
      </w:r>
      <w:r>
        <w:rPr>
          <w:b w:val="0"/>
          <w:bCs/>
          <w:sz w:val="20"/>
          <w:szCs w:val="20"/>
        </w:rPr>
        <w:t xml:space="preserve">Politische </w:t>
      </w:r>
      <w:r>
        <w:rPr>
          <w:b w:val="0"/>
          <w:bCs/>
          <w:sz w:val="20"/>
          <w:szCs w:val="20"/>
        </w:rPr>
        <w:t>Bildungsfahrt nach Berlin</w:t>
      </w:r>
      <w:r w:rsidRPr="00D95095">
        <w:rPr>
          <w:b w:val="0"/>
          <w:bCs/>
          <w:sz w:val="20"/>
          <w:szCs w:val="20"/>
        </w:rPr>
        <w:t xml:space="preserve"> ist ein Angebot </w:t>
      </w:r>
      <w:r w:rsidR="00D95095" w:rsidRPr="00D95095">
        <w:rPr>
          <w:b w:val="0"/>
          <w:bCs/>
          <w:sz w:val="20"/>
          <w:szCs w:val="20"/>
        </w:rPr>
        <w:t>an</w:t>
      </w:r>
      <w:r w:rsidRPr="00D95095">
        <w:rPr>
          <w:b w:val="0"/>
          <w:bCs/>
          <w:sz w:val="20"/>
          <w:szCs w:val="20"/>
        </w:rPr>
        <w:t xml:space="preserve"> Bürgerinnen und Bürger aus dem Wahlkreis</w:t>
      </w:r>
      <w:r w:rsidR="00D95095" w:rsidRPr="00D95095">
        <w:rPr>
          <w:b w:val="0"/>
          <w:bCs/>
          <w:sz w:val="20"/>
          <w:szCs w:val="20"/>
        </w:rPr>
        <w:t xml:space="preserve"> von </w:t>
      </w:r>
      <w:r w:rsidR="00D56854">
        <w:rPr>
          <w:b w:val="0"/>
          <w:bCs/>
          <w:sz w:val="20"/>
          <w:szCs w:val="20"/>
        </w:rPr>
        <w:t>Bundestagsabgeordneten und wird veranstaltet vom Bundespresseamt (BPA).</w:t>
      </w:r>
    </w:p>
    <w:p w14:paraId="370B8C2B" w14:textId="77777777" w:rsidR="00D56854" w:rsidRDefault="00D56854" w:rsidP="00D56854">
      <w:pPr>
        <w:pStyle w:val="Betreffzeile"/>
        <w:spacing w:after="0" w:line="240" w:lineRule="auto"/>
        <w:ind w:left="-57"/>
        <w:jc w:val="both"/>
        <w:rPr>
          <w:b w:val="0"/>
          <w:bCs/>
          <w:sz w:val="20"/>
          <w:szCs w:val="20"/>
        </w:rPr>
      </w:pPr>
    </w:p>
    <w:p w14:paraId="6213226C" w14:textId="5F5299F8" w:rsidR="00D56854" w:rsidRDefault="00D95095" w:rsidP="00D56854">
      <w:pPr>
        <w:pStyle w:val="Betreffzeile"/>
        <w:spacing w:after="0" w:line="240" w:lineRule="auto"/>
        <w:ind w:left="-57"/>
        <w:jc w:val="both"/>
        <w:rPr>
          <w:b w:val="0"/>
          <w:bCs/>
          <w:sz w:val="20"/>
          <w:szCs w:val="20"/>
        </w:rPr>
      </w:pPr>
      <w:r>
        <w:rPr>
          <w:b w:val="0"/>
          <w:bCs/>
          <w:sz w:val="20"/>
          <w:szCs w:val="20"/>
        </w:rPr>
        <w:t xml:space="preserve">Die Reise bietet Einblicke in die Arbeitsweise des </w:t>
      </w:r>
      <w:r w:rsidR="000123B3" w:rsidRPr="00A052F4">
        <w:rPr>
          <w:b w:val="0"/>
          <w:bCs/>
          <w:sz w:val="20"/>
          <w:szCs w:val="20"/>
        </w:rPr>
        <w:t>Parlament</w:t>
      </w:r>
      <w:r>
        <w:rPr>
          <w:b w:val="0"/>
          <w:bCs/>
          <w:sz w:val="20"/>
          <w:szCs w:val="20"/>
        </w:rPr>
        <w:t>es</w:t>
      </w:r>
      <w:r w:rsidR="000123B3" w:rsidRPr="00A052F4">
        <w:rPr>
          <w:b w:val="0"/>
          <w:bCs/>
          <w:sz w:val="20"/>
          <w:szCs w:val="20"/>
        </w:rPr>
        <w:t xml:space="preserve"> und die politischen Abläufe im Bundestag </w:t>
      </w:r>
      <w:r>
        <w:rPr>
          <w:b w:val="0"/>
          <w:bCs/>
          <w:sz w:val="20"/>
          <w:szCs w:val="20"/>
        </w:rPr>
        <w:t xml:space="preserve">sowie </w:t>
      </w:r>
      <w:r w:rsidR="000123B3" w:rsidRPr="00A052F4">
        <w:rPr>
          <w:b w:val="0"/>
          <w:bCs/>
          <w:sz w:val="20"/>
          <w:szCs w:val="20"/>
        </w:rPr>
        <w:t>in d</w:t>
      </w:r>
      <w:r w:rsidR="00A60D5C">
        <w:rPr>
          <w:b w:val="0"/>
          <w:bCs/>
          <w:sz w:val="20"/>
          <w:szCs w:val="20"/>
        </w:rPr>
        <w:t xml:space="preserve">en Aufgabenbereich </w:t>
      </w:r>
      <w:r>
        <w:rPr>
          <w:b w:val="0"/>
          <w:bCs/>
          <w:sz w:val="20"/>
          <w:szCs w:val="20"/>
        </w:rPr>
        <w:t>des</w:t>
      </w:r>
      <w:r w:rsidR="000123B3" w:rsidRPr="00A052F4">
        <w:rPr>
          <w:b w:val="0"/>
          <w:bCs/>
          <w:sz w:val="20"/>
          <w:szCs w:val="20"/>
        </w:rPr>
        <w:t xml:space="preserve"> Bundestagsabgeordneten</w:t>
      </w:r>
      <w:r w:rsidR="00AC0AC2">
        <w:rPr>
          <w:b w:val="0"/>
          <w:bCs/>
          <w:sz w:val="20"/>
          <w:szCs w:val="20"/>
        </w:rPr>
        <w:t xml:space="preserve"> </w:t>
      </w:r>
      <w:r w:rsidR="00D56854" w:rsidRPr="00D95095">
        <w:rPr>
          <w:b w:val="0"/>
          <w:bCs/>
          <w:sz w:val="20"/>
          <w:szCs w:val="20"/>
        </w:rPr>
        <w:t>Martin Rabanus (MdB)</w:t>
      </w:r>
      <w:r w:rsidR="00D56854">
        <w:rPr>
          <w:b w:val="0"/>
          <w:bCs/>
          <w:sz w:val="20"/>
          <w:szCs w:val="20"/>
        </w:rPr>
        <w:t>.</w:t>
      </w:r>
    </w:p>
    <w:p w14:paraId="4478F169" w14:textId="77777777" w:rsidR="00D56854" w:rsidRDefault="00D56854" w:rsidP="00D56854">
      <w:pPr>
        <w:pStyle w:val="Betreffzeile"/>
        <w:spacing w:after="0" w:line="240" w:lineRule="auto"/>
        <w:ind w:left="-57"/>
        <w:jc w:val="both"/>
        <w:rPr>
          <w:b w:val="0"/>
          <w:bCs/>
          <w:sz w:val="20"/>
          <w:szCs w:val="20"/>
        </w:rPr>
      </w:pPr>
    </w:p>
    <w:p w14:paraId="78FC7CDD" w14:textId="131C6C71" w:rsidR="000123B3" w:rsidRPr="00D56854" w:rsidRDefault="000123B3" w:rsidP="00D56854">
      <w:pPr>
        <w:pStyle w:val="Betreffzeile"/>
        <w:spacing w:after="0" w:line="240" w:lineRule="auto"/>
        <w:ind w:left="-57"/>
        <w:jc w:val="both"/>
        <w:rPr>
          <w:b w:val="0"/>
          <w:bCs/>
          <w:sz w:val="20"/>
          <w:szCs w:val="20"/>
        </w:rPr>
      </w:pPr>
      <w:r>
        <w:rPr>
          <w:sz w:val="20"/>
          <w:szCs w:val="20"/>
        </w:rPr>
        <w:t xml:space="preserve">Das </w:t>
      </w:r>
      <w:r w:rsidRPr="000123B3">
        <w:rPr>
          <w:sz w:val="20"/>
          <w:szCs w:val="20"/>
        </w:rPr>
        <w:t>Programm</w:t>
      </w:r>
    </w:p>
    <w:p w14:paraId="6B412CC5" w14:textId="32EC2740" w:rsidR="00D56854" w:rsidRDefault="000123B3" w:rsidP="00D56854">
      <w:pPr>
        <w:pStyle w:val="Betreffzeile"/>
        <w:spacing w:after="0" w:line="240" w:lineRule="auto"/>
        <w:ind w:left="-57"/>
        <w:jc w:val="both"/>
        <w:rPr>
          <w:b w:val="0"/>
          <w:bCs/>
          <w:sz w:val="20"/>
          <w:szCs w:val="20"/>
        </w:rPr>
      </w:pPr>
      <w:r>
        <w:rPr>
          <w:b w:val="0"/>
          <w:bCs/>
          <w:sz w:val="20"/>
          <w:szCs w:val="20"/>
        </w:rPr>
        <w:t>Während der 4-tägigen Reise</w:t>
      </w:r>
      <w:r w:rsidRPr="00A052F4">
        <w:rPr>
          <w:b w:val="0"/>
          <w:bCs/>
          <w:sz w:val="20"/>
          <w:szCs w:val="20"/>
        </w:rPr>
        <w:t xml:space="preserve"> </w:t>
      </w:r>
      <w:r>
        <w:rPr>
          <w:b w:val="0"/>
          <w:bCs/>
          <w:sz w:val="20"/>
          <w:szCs w:val="20"/>
        </w:rPr>
        <w:t xml:space="preserve">ist </w:t>
      </w:r>
      <w:r w:rsidR="00A60D5C">
        <w:rPr>
          <w:b w:val="0"/>
          <w:bCs/>
          <w:sz w:val="20"/>
          <w:szCs w:val="20"/>
        </w:rPr>
        <w:t>jeweils</w:t>
      </w:r>
      <w:r>
        <w:rPr>
          <w:b w:val="0"/>
          <w:bCs/>
          <w:sz w:val="20"/>
          <w:szCs w:val="20"/>
        </w:rPr>
        <w:t xml:space="preserve"> ein </w:t>
      </w:r>
      <w:r w:rsidRPr="00A052F4">
        <w:rPr>
          <w:b w:val="0"/>
          <w:bCs/>
          <w:sz w:val="20"/>
          <w:szCs w:val="20"/>
        </w:rPr>
        <w:t>Besuch im Bundestag</w:t>
      </w:r>
      <w:r>
        <w:rPr>
          <w:b w:val="0"/>
          <w:bCs/>
          <w:sz w:val="20"/>
          <w:szCs w:val="20"/>
        </w:rPr>
        <w:t>, de</w:t>
      </w:r>
      <w:r w:rsidR="00A60D5C">
        <w:rPr>
          <w:b w:val="0"/>
          <w:bCs/>
          <w:sz w:val="20"/>
          <w:szCs w:val="20"/>
        </w:rPr>
        <w:t>r</w:t>
      </w:r>
      <w:r w:rsidRPr="00A052F4">
        <w:rPr>
          <w:b w:val="0"/>
          <w:bCs/>
          <w:sz w:val="20"/>
          <w:szCs w:val="20"/>
        </w:rPr>
        <w:t xml:space="preserve"> Besuch der Kuppel des Reichstages und ein</w:t>
      </w:r>
      <w:r>
        <w:rPr>
          <w:b w:val="0"/>
          <w:bCs/>
          <w:sz w:val="20"/>
          <w:szCs w:val="20"/>
        </w:rPr>
        <w:t xml:space="preserve"> </w:t>
      </w:r>
      <w:r w:rsidRPr="00A052F4">
        <w:rPr>
          <w:b w:val="0"/>
          <w:bCs/>
          <w:sz w:val="20"/>
          <w:szCs w:val="20"/>
        </w:rPr>
        <w:t>Informationsgespräch mit unsere</w:t>
      </w:r>
      <w:r>
        <w:rPr>
          <w:b w:val="0"/>
          <w:bCs/>
          <w:sz w:val="20"/>
          <w:szCs w:val="20"/>
        </w:rPr>
        <w:t xml:space="preserve">m </w:t>
      </w:r>
      <w:r w:rsidRPr="00A052F4">
        <w:rPr>
          <w:b w:val="0"/>
          <w:bCs/>
          <w:sz w:val="20"/>
          <w:szCs w:val="20"/>
        </w:rPr>
        <w:t>Bundestagsabgeordneten Martin Rabanu</w:t>
      </w:r>
      <w:r>
        <w:rPr>
          <w:b w:val="0"/>
          <w:bCs/>
          <w:sz w:val="20"/>
          <w:szCs w:val="20"/>
        </w:rPr>
        <w:t xml:space="preserve">s </w:t>
      </w:r>
      <w:r w:rsidR="00A60D5C">
        <w:rPr>
          <w:b w:val="0"/>
          <w:bCs/>
          <w:sz w:val="20"/>
          <w:szCs w:val="20"/>
        </w:rPr>
        <w:t>vorgesehen</w:t>
      </w:r>
      <w:r w:rsidRPr="00A052F4">
        <w:rPr>
          <w:b w:val="0"/>
          <w:bCs/>
          <w:sz w:val="20"/>
          <w:szCs w:val="20"/>
        </w:rPr>
        <w:t>.</w:t>
      </w:r>
      <w:r>
        <w:rPr>
          <w:b w:val="0"/>
          <w:bCs/>
          <w:sz w:val="20"/>
          <w:szCs w:val="20"/>
        </w:rPr>
        <w:t xml:space="preserve"> </w:t>
      </w:r>
      <w:r w:rsidRPr="00A052F4">
        <w:rPr>
          <w:b w:val="0"/>
          <w:bCs/>
          <w:sz w:val="20"/>
          <w:szCs w:val="20"/>
        </w:rPr>
        <w:t>Darüber</w:t>
      </w:r>
      <w:r>
        <w:rPr>
          <w:b w:val="0"/>
          <w:bCs/>
          <w:sz w:val="20"/>
          <w:szCs w:val="20"/>
        </w:rPr>
        <w:t xml:space="preserve"> </w:t>
      </w:r>
      <w:r w:rsidRPr="00A052F4">
        <w:rPr>
          <w:b w:val="0"/>
          <w:bCs/>
          <w:sz w:val="20"/>
          <w:szCs w:val="20"/>
        </w:rPr>
        <w:t xml:space="preserve">hinaus stehen verschiedene Programmpunkte auf dem Plan, </w:t>
      </w:r>
      <w:r>
        <w:rPr>
          <w:b w:val="0"/>
          <w:bCs/>
          <w:sz w:val="20"/>
          <w:szCs w:val="20"/>
        </w:rPr>
        <w:t>wie</w:t>
      </w:r>
      <w:r w:rsidRPr="00A052F4">
        <w:rPr>
          <w:b w:val="0"/>
          <w:bCs/>
          <w:sz w:val="20"/>
          <w:szCs w:val="20"/>
        </w:rPr>
        <w:t xml:space="preserve"> </w:t>
      </w:r>
      <w:r w:rsidR="00A60D5C">
        <w:rPr>
          <w:b w:val="0"/>
          <w:bCs/>
          <w:sz w:val="20"/>
          <w:szCs w:val="20"/>
        </w:rPr>
        <w:t xml:space="preserve">z.B. </w:t>
      </w:r>
      <w:r w:rsidRPr="00A052F4">
        <w:rPr>
          <w:b w:val="0"/>
          <w:bCs/>
          <w:sz w:val="20"/>
          <w:szCs w:val="20"/>
        </w:rPr>
        <w:t xml:space="preserve">eine Stadtrundfahrt, der Besuch eines </w:t>
      </w:r>
      <w:r w:rsidR="00A60D5C">
        <w:rPr>
          <w:b w:val="0"/>
          <w:bCs/>
          <w:sz w:val="20"/>
          <w:szCs w:val="20"/>
        </w:rPr>
        <w:t>Bundesm</w:t>
      </w:r>
      <w:r w:rsidRPr="00A052F4">
        <w:rPr>
          <w:b w:val="0"/>
          <w:bCs/>
          <w:sz w:val="20"/>
          <w:szCs w:val="20"/>
        </w:rPr>
        <w:t>inisteriums</w:t>
      </w:r>
      <w:r>
        <w:rPr>
          <w:b w:val="0"/>
          <w:bCs/>
          <w:sz w:val="20"/>
          <w:szCs w:val="20"/>
        </w:rPr>
        <w:t xml:space="preserve"> und</w:t>
      </w:r>
      <w:r w:rsidRPr="00A052F4">
        <w:rPr>
          <w:b w:val="0"/>
          <w:bCs/>
          <w:sz w:val="20"/>
          <w:szCs w:val="20"/>
        </w:rPr>
        <w:t xml:space="preserve"> </w:t>
      </w:r>
      <w:r>
        <w:rPr>
          <w:b w:val="0"/>
          <w:bCs/>
          <w:sz w:val="20"/>
          <w:szCs w:val="20"/>
        </w:rPr>
        <w:t xml:space="preserve">die Teilnahme an Führungen an </w:t>
      </w:r>
      <w:r w:rsidRPr="00A052F4">
        <w:rPr>
          <w:b w:val="0"/>
          <w:bCs/>
          <w:sz w:val="20"/>
          <w:szCs w:val="20"/>
        </w:rPr>
        <w:t>Gedenk-Orten der deutschen Geschichte</w:t>
      </w:r>
      <w:r>
        <w:rPr>
          <w:b w:val="0"/>
          <w:bCs/>
          <w:sz w:val="20"/>
          <w:szCs w:val="20"/>
        </w:rPr>
        <w:t>.</w:t>
      </w:r>
    </w:p>
    <w:p w14:paraId="6C4AEAA1" w14:textId="77777777" w:rsidR="00D56854" w:rsidRDefault="00D56854" w:rsidP="00D56854">
      <w:pPr>
        <w:pStyle w:val="Betreffzeile"/>
        <w:spacing w:after="0" w:line="240" w:lineRule="auto"/>
        <w:ind w:left="-57"/>
        <w:jc w:val="both"/>
        <w:rPr>
          <w:b w:val="0"/>
          <w:bCs/>
          <w:sz w:val="20"/>
          <w:szCs w:val="20"/>
        </w:rPr>
      </w:pPr>
    </w:p>
    <w:p w14:paraId="421314F5" w14:textId="3E5F624D" w:rsidR="00D95095" w:rsidRDefault="000123B3" w:rsidP="00D56854">
      <w:pPr>
        <w:pStyle w:val="Betreffzeile"/>
        <w:spacing w:after="0" w:line="240" w:lineRule="auto"/>
        <w:ind w:left="-57"/>
        <w:jc w:val="both"/>
        <w:rPr>
          <w:b w:val="0"/>
          <w:bCs/>
          <w:sz w:val="20"/>
          <w:szCs w:val="20"/>
        </w:rPr>
      </w:pPr>
      <w:r w:rsidRPr="00110304">
        <w:rPr>
          <w:sz w:val="20"/>
          <w:szCs w:val="20"/>
        </w:rPr>
        <w:t>An- und Abreise mit der Deutschen Bahn</w:t>
      </w:r>
    </w:p>
    <w:p w14:paraId="26BCF136" w14:textId="12DF2459" w:rsidR="00AC0AC2" w:rsidRDefault="000123B3" w:rsidP="00D56854">
      <w:pPr>
        <w:pStyle w:val="Betreffzeile"/>
        <w:spacing w:after="0" w:line="240" w:lineRule="auto"/>
        <w:ind w:left="-57"/>
        <w:jc w:val="both"/>
        <w:rPr>
          <w:b w:val="0"/>
          <w:bCs/>
          <w:sz w:val="20"/>
          <w:szCs w:val="20"/>
        </w:rPr>
      </w:pPr>
      <w:r w:rsidRPr="00A052F4">
        <w:rPr>
          <w:b w:val="0"/>
          <w:bCs/>
          <w:sz w:val="20"/>
          <w:szCs w:val="20"/>
        </w:rPr>
        <w:t xml:space="preserve">Die An- und Abreise erfolgt </w:t>
      </w:r>
      <w:r w:rsidR="00AC0AC2">
        <w:rPr>
          <w:b w:val="0"/>
          <w:bCs/>
          <w:sz w:val="20"/>
          <w:szCs w:val="20"/>
        </w:rPr>
        <w:t xml:space="preserve">per Gruppenticket </w:t>
      </w:r>
      <w:r w:rsidRPr="00A052F4">
        <w:rPr>
          <w:b w:val="0"/>
          <w:bCs/>
          <w:sz w:val="20"/>
          <w:szCs w:val="20"/>
        </w:rPr>
        <w:t xml:space="preserve">mit der Deutschen Bahn ab </w:t>
      </w:r>
      <w:r w:rsidR="00AC0AC2">
        <w:rPr>
          <w:b w:val="0"/>
          <w:bCs/>
          <w:sz w:val="20"/>
          <w:szCs w:val="20"/>
        </w:rPr>
        <w:t>Wiesbaden Hbf.</w:t>
      </w:r>
    </w:p>
    <w:p w14:paraId="30143C7F" w14:textId="219F5713" w:rsidR="00D56854" w:rsidRDefault="006E6896" w:rsidP="00D56854">
      <w:pPr>
        <w:pStyle w:val="Betreffzeile"/>
        <w:spacing w:after="0" w:line="240" w:lineRule="auto"/>
        <w:ind w:left="-57"/>
        <w:jc w:val="both"/>
        <w:rPr>
          <w:b w:val="0"/>
          <w:bCs/>
          <w:sz w:val="20"/>
          <w:szCs w:val="20"/>
        </w:rPr>
      </w:pPr>
      <w:r>
        <w:rPr>
          <w:b w:val="0"/>
          <w:bCs/>
          <w:sz w:val="20"/>
          <w:szCs w:val="20"/>
        </w:rPr>
        <w:t>In</w:t>
      </w:r>
      <w:r w:rsidR="000123B3" w:rsidRPr="00A052F4">
        <w:rPr>
          <w:b w:val="0"/>
          <w:bCs/>
          <w:sz w:val="20"/>
          <w:szCs w:val="20"/>
        </w:rPr>
        <w:t xml:space="preserve"> Berlin wird die Gruppe von eine</w:t>
      </w:r>
      <w:r>
        <w:rPr>
          <w:b w:val="0"/>
          <w:bCs/>
          <w:sz w:val="20"/>
          <w:szCs w:val="20"/>
        </w:rPr>
        <w:t xml:space="preserve">m </w:t>
      </w:r>
      <w:r w:rsidR="000123B3" w:rsidRPr="00A052F4">
        <w:rPr>
          <w:b w:val="0"/>
          <w:bCs/>
          <w:sz w:val="20"/>
          <w:szCs w:val="20"/>
        </w:rPr>
        <w:t xml:space="preserve">ortskundigen </w:t>
      </w:r>
      <w:r>
        <w:rPr>
          <w:b w:val="0"/>
          <w:bCs/>
          <w:sz w:val="20"/>
          <w:szCs w:val="20"/>
        </w:rPr>
        <w:t>Stadtführer</w:t>
      </w:r>
      <w:r w:rsidR="00D56854">
        <w:rPr>
          <w:b w:val="0"/>
          <w:bCs/>
          <w:sz w:val="20"/>
          <w:szCs w:val="20"/>
        </w:rPr>
        <w:t xml:space="preserve"> </w:t>
      </w:r>
      <w:r w:rsidR="00AC0AC2">
        <w:rPr>
          <w:b w:val="0"/>
          <w:bCs/>
          <w:sz w:val="20"/>
          <w:szCs w:val="20"/>
        </w:rPr>
        <w:t xml:space="preserve">in Empfang genommen, der </w:t>
      </w:r>
      <w:r w:rsidR="00316F17">
        <w:rPr>
          <w:b w:val="0"/>
          <w:bCs/>
          <w:sz w:val="20"/>
          <w:szCs w:val="20"/>
        </w:rPr>
        <w:t>sie</w:t>
      </w:r>
      <w:r w:rsidR="00AC0AC2">
        <w:rPr>
          <w:b w:val="0"/>
          <w:bCs/>
          <w:sz w:val="20"/>
          <w:szCs w:val="20"/>
        </w:rPr>
        <w:t xml:space="preserve"> an allen Tagen durch das Programm führt –</w:t>
      </w:r>
      <w:r w:rsidR="000123B3" w:rsidRPr="00A052F4">
        <w:rPr>
          <w:b w:val="0"/>
          <w:bCs/>
          <w:sz w:val="20"/>
          <w:szCs w:val="20"/>
        </w:rPr>
        <w:t xml:space="preserve"> </w:t>
      </w:r>
      <w:r w:rsidR="00AC0AC2">
        <w:rPr>
          <w:b w:val="0"/>
          <w:bCs/>
          <w:sz w:val="20"/>
          <w:szCs w:val="20"/>
        </w:rPr>
        <w:t xml:space="preserve">es steht ebenso </w:t>
      </w:r>
      <w:r w:rsidR="000123B3" w:rsidRPr="00A052F4">
        <w:rPr>
          <w:b w:val="0"/>
          <w:bCs/>
          <w:sz w:val="20"/>
          <w:szCs w:val="20"/>
        </w:rPr>
        <w:t xml:space="preserve">ein Reisebus </w:t>
      </w:r>
      <w:r w:rsidR="00AC0AC2">
        <w:rPr>
          <w:b w:val="0"/>
          <w:bCs/>
          <w:sz w:val="20"/>
          <w:szCs w:val="20"/>
        </w:rPr>
        <w:t xml:space="preserve">durchgängig </w:t>
      </w:r>
      <w:r w:rsidR="000123B3" w:rsidRPr="00A052F4">
        <w:rPr>
          <w:b w:val="0"/>
          <w:bCs/>
          <w:sz w:val="20"/>
          <w:szCs w:val="20"/>
        </w:rPr>
        <w:t>zur Verfügung</w:t>
      </w:r>
      <w:r w:rsidR="00D56854">
        <w:rPr>
          <w:b w:val="0"/>
          <w:bCs/>
          <w:sz w:val="20"/>
          <w:szCs w:val="20"/>
        </w:rPr>
        <w:t xml:space="preserve">, der die Reisegruppe zu den einzelnen </w:t>
      </w:r>
      <w:r w:rsidR="00AC0AC2">
        <w:rPr>
          <w:b w:val="0"/>
          <w:bCs/>
          <w:sz w:val="20"/>
          <w:szCs w:val="20"/>
        </w:rPr>
        <w:t>Stationen</w:t>
      </w:r>
      <w:r w:rsidR="00D56854">
        <w:rPr>
          <w:b w:val="0"/>
          <w:bCs/>
          <w:sz w:val="20"/>
          <w:szCs w:val="20"/>
        </w:rPr>
        <w:t xml:space="preserve"> fährt.</w:t>
      </w:r>
    </w:p>
    <w:p w14:paraId="24E366ED" w14:textId="77777777" w:rsidR="00D56854" w:rsidRDefault="00D56854" w:rsidP="00D56854">
      <w:pPr>
        <w:pStyle w:val="Betreffzeile"/>
        <w:spacing w:after="0" w:line="240" w:lineRule="auto"/>
        <w:ind w:left="-57"/>
        <w:jc w:val="both"/>
        <w:rPr>
          <w:b w:val="0"/>
          <w:bCs/>
          <w:sz w:val="20"/>
          <w:szCs w:val="20"/>
        </w:rPr>
      </w:pPr>
    </w:p>
    <w:p w14:paraId="705E62A8" w14:textId="1361AAD5" w:rsidR="00D56854" w:rsidRDefault="000123B3" w:rsidP="00D56854">
      <w:pPr>
        <w:pStyle w:val="Betreffzeile"/>
        <w:spacing w:after="0" w:line="240" w:lineRule="auto"/>
        <w:ind w:left="-57"/>
        <w:jc w:val="both"/>
        <w:rPr>
          <w:b w:val="0"/>
          <w:bCs/>
          <w:sz w:val="20"/>
          <w:szCs w:val="20"/>
        </w:rPr>
      </w:pPr>
      <w:r w:rsidRPr="00110304">
        <w:rPr>
          <w:sz w:val="20"/>
          <w:szCs w:val="20"/>
        </w:rPr>
        <w:t xml:space="preserve">Hotel </w:t>
      </w:r>
      <w:r w:rsidR="00D56854">
        <w:rPr>
          <w:sz w:val="20"/>
          <w:szCs w:val="20"/>
        </w:rPr>
        <w:t>–</w:t>
      </w:r>
      <w:r w:rsidRPr="00110304">
        <w:rPr>
          <w:sz w:val="20"/>
          <w:szCs w:val="20"/>
        </w:rPr>
        <w:t xml:space="preserve"> Unterbringung</w:t>
      </w:r>
    </w:p>
    <w:p w14:paraId="01F8AA1A" w14:textId="22392611" w:rsidR="00D56854" w:rsidRDefault="000123B3" w:rsidP="00D56854">
      <w:pPr>
        <w:pStyle w:val="Betreffzeile"/>
        <w:spacing w:after="0" w:line="240" w:lineRule="auto"/>
        <w:ind w:left="-57"/>
        <w:jc w:val="both"/>
        <w:rPr>
          <w:b w:val="0"/>
          <w:bCs/>
          <w:sz w:val="20"/>
          <w:szCs w:val="20"/>
        </w:rPr>
      </w:pPr>
      <w:r w:rsidRPr="00A052F4">
        <w:rPr>
          <w:b w:val="0"/>
          <w:bCs/>
          <w:sz w:val="20"/>
          <w:szCs w:val="20"/>
        </w:rPr>
        <w:t>Die Unterbringung</w:t>
      </w:r>
      <w:r w:rsidR="00316F17">
        <w:rPr>
          <w:b w:val="0"/>
          <w:bCs/>
          <w:sz w:val="20"/>
          <w:szCs w:val="20"/>
        </w:rPr>
        <w:t xml:space="preserve"> der Gäste </w:t>
      </w:r>
      <w:r w:rsidRPr="00A052F4">
        <w:rPr>
          <w:b w:val="0"/>
          <w:bCs/>
          <w:sz w:val="20"/>
          <w:szCs w:val="20"/>
        </w:rPr>
        <w:t>erfolgt in einem guten</w:t>
      </w:r>
      <w:r w:rsidR="00A60D5C">
        <w:rPr>
          <w:b w:val="0"/>
          <w:bCs/>
          <w:sz w:val="20"/>
          <w:szCs w:val="20"/>
        </w:rPr>
        <w:t xml:space="preserve"> </w:t>
      </w:r>
      <w:r w:rsidRPr="00A052F4">
        <w:rPr>
          <w:b w:val="0"/>
          <w:bCs/>
          <w:sz w:val="20"/>
          <w:szCs w:val="20"/>
        </w:rPr>
        <w:t>Mittelklasse-Hotel im Doppelzimmer.</w:t>
      </w:r>
      <w:r>
        <w:rPr>
          <w:b w:val="0"/>
          <w:bCs/>
          <w:sz w:val="20"/>
          <w:szCs w:val="20"/>
        </w:rPr>
        <w:t xml:space="preserve"> </w:t>
      </w:r>
      <w:r w:rsidRPr="00A052F4">
        <w:rPr>
          <w:b w:val="0"/>
          <w:bCs/>
          <w:sz w:val="20"/>
          <w:szCs w:val="20"/>
        </w:rPr>
        <w:t xml:space="preserve">Einzelzimmerbuchungen, bei denen die Reisegäste selbst den Zuschlag entrichten sind während der Reisesaison von April bis Oktober </w:t>
      </w:r>
      <w:r w:rsidRPr="00316F17">
        <w:rPr>
          <w:b w:val="0"/>
          <w:bCs/>
          <w:i/>
          <w:iCs/>
          <w:sz w:val="20"/>
          <w:szCs w:val="20"/>
        </w:rPr>
        <w:t>nur in Ausnahmefällen</w:t>
      </w:r>
      <w:r w:rsidRPr="00A052F4">
        <w:rPr>
          <w:b w:val="0"/>
          <w:bCs/>
          <w:sz w:val="20"/>
          <w:szCs w:val="20"/>
        </w:rPr>
        <w:t xml:space="preserve"> möglich und richten sich nach der Verfügbarkeit </w:t>
      </w:r>
      <w:r w:rsidR="00316F17">
        <w:rPr>
          <w:b w:val="0"/>
          <w:bCs/>
          <w:sz w:val="20"/>
          <w:szCs w:val="20"/>
        </w:rPr>
        <w:t xml:space="preserve">des </w:t>
      </w:r>
      <w:r w:rsidRPr="00A052F4">
        <w:rPr>
          <w:b w:val="0"/>
          <w:bCs/>
          <w:sz w:val="20"/>
          <w:szCs w:val="20"/>
        </w:rPr>
        <w:t>Hotel</w:t>
      </w:r>
      <w:r w:rsidR="00316F17">
        <w:rPr>
          <w:b w:val="0"/>
          <w:bCs/>
          <w:sz w:val="20"/>
          <w:szCs w:val="20"/>
        </w:rPr>
        <w:t>s</w:t>
      </w:r>
      <w:r w:rsidRPr="00A052F4">
        <w:rPr>
          <w:b w:val="0"/>
          <w:bCs/>
          <w:sz w:val="20"/>
          <w:szCs w:val="20"/>
        </w:rPr>
        <w:t>.</w:t>
      </w:r>
      <w:r>
        <w:rPr>
          <w:b w:val="0"/>
          <w:bCs/>
          <w:sz w:val="20"/>
          <w:szCs w:val="20"/>
        </w:rPr>
        <w:t xml:space="preserve"> </w:t>
      </w:r>
      <w:r w:rsidRPr="00A052F4">
        <w:rPr>
          <w:b w:val="0"/>
          <w:bCs/>
          <w:sz w:val="20"/>
          <w:szCs w:val="20"/>
        </w:rPr>
        <w:t>Einzeln reisende Personen erklären sich daher bitte dazu bereit, sich auch mit einer unbekannten Person gleichen Geschlechtes ein Doppelzimmer zu teilen. Wir bemühen uns in diesem Fall um TWIN-Betten, die nicht zusammenstehen.</w:t>
      </w:r>
    </w:p>
    <w:p w14:paraId="5FB4B3D4" w14:textId="77777777" w:rsidR="00D56854" w:rsidRDefault="00D56854" w:rsidP="00D56854">
      <w:pPr>
        <w:pStyle w:val="Betreffzeile"/>
        <w:spacing w:after="0" w:line="240" w:lineRule="auto"/>
        <w:ind w:left="-57"/>
        <w:jc w:val="both"/>
        <w:rPr>
          <w:b w:val="0"/>
          <w:bCs/>
          <w:sz w:val="20"/>
          <w:szCs w:val="20"/>
        </w:rPr>
      </w:pPr>
    </w:p>
    <w:p w14:paraId="0C5ECF8D" w14:textId="77777777" w:rsidR="00D56854" w:rsidRDefault="000123B3" w:rsidP="00D56854">
      <w:pPr>
        <w:pStyle w:val="Betreffzeile"/>
        <w:spacing w:after="0" w:line="240" w:lineRule="auto"/>
        <w:ind w:left="-57"/>
        <w:jc w:val="both"/>
        <w:rPr>
          <w:b w:val="0"/>
          <w:bCs/>
          <w:sz w:val="20"/>
          <w:szCs w:val="20"/>
        </w:rPr>
      </w:pPr>
      <w:r w:rsidRPr="00110304">
        <w:rPr>
          <w:sz w:val="20"/>
          <w:szCs w:val="20"/>
        </w:rPr>
        <w:t>Kosten – Eintritte und Trinkgeld</w:t>
      </w:r>
    </w:p>
    <w:p w14:paraId="36609FF8" w14:textId="6827D163" w:rsidR="00D56854" w:rsidRDefault="000123B3" w:rsidP="00D56854">
      <w:pPr>
        <w:pStyle w:val="Betreffzeile"/>
        <w:spacing w:after="0" w:line="240" w:lineRule="auto"/>
        <w:ind w:left="-57"/>
        <w:jc w:val="both"/>
        <w:rPr>
          <w:b w:val="0"/>
          <w:bCs/>
          <w:sz w:val="20"/>
          <w:szCs w:val="20"/>
        </w:rPr>
      </w:pPr>
      <w:r w:rsidRPr="00A052F4">
        <w:rPr>
          <w:b w:val="0"/>
          <w:bCs/>
          <w:sz w:val="20"/>
          <w:szCs w:val="20"/>
        </w:rPr>
        <w:t xml:space="preserve">Die Kosten für Anfahrt und Abreise, Unterbringung im Doppelzimmer, </w:t>
      </w:r>
      <w:r w:rsidR="00316F17">
        <w:rPr>
          <w:b w:val="0"/>
          <w:bCs/>
          <w:sz w:val="20"/>
          <w:szCs w:val="20"/>
        </w:rPr>
        <w:t xml:space="preserve">alle </w:t>
      </w:r>
      <w:r w:rsidRPr="00A052F4">
        <w:rPr>
          <w:b w:val="0"/>
          <w:bCs/>
          <w:sz w:val="20"/>
          <w:szCs w:val="20"/>
        </w:rPr>
        <w:t>Transfers und zwei Mahlzeiten pro Tag werden vollständig vom Bundespresseamt übernommen.</w:t>
      </w:r>
    </w:p>
    <w:p w14:paraId="146F4170" w14:textId="77777777" w:rsidR="00316F17" w:rsidRDefault="000123B3" w:rsidP="00316F17">
      <w:pPr>
        <w:pStyle w:val="Betreffzeile"/>
        <w:spacing w:after="0" w:line="240" w:lineRule="auto"/>
        <w:ind w:left="-57"/>
        <w:jc w:val="both"/>
        <w:rPr>
          <w:b w:val="0"/>
          <w:bCs/>
          <w:sz w:val="20"/>
          <w:szCs w:val="20"/>
        </w:rPr>
      </w:pPr>
      <w:r w:rsidRPr="00A052F4">
        <w:rPr>
          <w:b w:val="0"/>
          <w:bCs/>
          <w:sz w:val="20"/>
          <w:szCs w:val="20"/>
        </w:rPr>
        <w:t>Für einige Eintritte sind eventuell selbst zu tragende Kosten in Höhe von circa 20 Euro zu erwarten. Auf freiwilliger Basis bitten wir darüber hinaus um 10 € Trinkgeld pro Person, die im Namen der Gruppe an unsere Dienstleister verteilt werden (Restaurants, Reisebegleiter, Busfahrer, Hotel).</w:t>
      </w:r>
    </w:p>
    <w:p w14:paraId="02D5CE71" w14:textId="77777777" w:rsidR="00316F17" w:rsidRDefault="00316F17" w:rsidP="00316F17">
      <w:pPr>
        <w:pStyle w:val="Betreffzeile"/>
        <w:spacing w:after="0" w:line="240" w:lineRule="auto"/>
        <w:ind w:left="-57"/>
        <w:jc w:val="both"/>
        <w:rPr>
          <w:b w:val="0"/>
          <w:bCs/>
          <w:sz w:val="20"/>
          <w:szCs w:val="20"/>
        </w:rPr>
      </w:pPr>
    </w:p>
    <w:p w14:paraId="7C38DDF3" w14:textId="77777777" w:rsidR="00316F17" w:rsidRPr="00316F17" w:rsidRDefault="00316F17" w:rsidP="00316F17">
      <w:pPr>
        <w:pStyle w:val="Betreffzeile"/>
        <w:spacing w:after="0" w:line="240" w:lineRule="auto"/>
        <w:ind w:left="-57"/>
        <w:jc w:val="both"/>
        <w:rPr>
          <w:rFonts w:cs="Calibri"/>
          <w:sz w:val="20"/>
          <w:szCs w:val="20"/>
        </w:rPr>
      </w:pPr>
      <w:r w:rsidRPr="00316F17">
        <w:rPr>
          <w:rFonts w:cs="Calibri"/>
          <w:sz w:val="20"/>
          <w:szCs w:val="20"/>
        </w:rPr>
        <w:t>Bildungsurlaub</w:t>
      </w:r>
    </w:p>
    <w:p w14:paraId="65180A9A" w14:textId="77777777" w:rsidR="00451A68" w:rsidRDefault="00316F17" w:rsidP="00451A68">
      <w:pPr>
        <w:pStyle w:val="Betreffzeile"/>
        <w:spacing w:after="0" w:line="240" w:lineRule="auto"/>
        <w:ind w:left="-57"/>
        <w:jc w:val="both"/>
        <w:rPr>
          <w:rFonts w:cs="Calibri"/>
          <w:b w:val="0"/>
          <w:bCs/>
          <w:sz w:val="20"/>
          <w:szCs w:val="20"/>
        </w:rPr>
      </w:pPr>
      <w:r w:rsidRPr="00316F17">
        <w:rPr>
          <w:rFonts w:cs="Calibri"/>
          <w:b w:val="0"/>
          <w:bCs/>
          <w:sz w:val="20"/>
          <w:szCs w:val="20"/>
        </w:rPr>
        <w:t>Der Arbeitgeber entscheidet darüber, ob diese Politische Bildungsfahrt, organisiert vom BPA, als Bildungsurlaub in Anspruch genommen werden kann. Zur Vorlage dient dieses Schreiben und Ihre verbindliche Anmeldung. Das Programm der Reise erhalten alle Teilnehmer etwa sieben Tage vor Antritt der Reise.</w:t>
      </w:r>
    </w:p>
    <w:p w14:paraId="2220D5DA" w14:textId="77777777" w:rsidR="00A60D5C" w:rsidRPr="00A60D5C" w:rsidRDefault="00A60D5C" w:rsidP="00A60D5C">
      <w:pPr>
        <w:rPr>
          <w:lang w:eastAsia="de-DE"/>
        </w:rPr>
      </w:pPr>
    </w:p>
    <w:p w14:paraId="2497DF86" w14:textId="60B8D5B3" w:rsidR="00451A68" w:rsidRPr="00451A68" w:rsidRDefault="00CC6D98" w:rsidP="00451A68">
      <w:pPr>
        <w:pStyle w:val="Betreffzeile"/>
        <w:spacing w:after="0" w:line="240" w:lineRule="auto"/>
        <w:ind w:left="-57"/>
        <w:jc w:val="both"/>
        <w:rPr>
          <w:rFonts w:cs="Calibri"/>
          <w:sz w:val="20"/>
          <w:szCs w:val="20"/>
        </w:rPr>
      </w:pPr>
      <w:r w:rsidRPr="00451A68">
        <w:rPr>
          <w:rFonts w:cs="Calibri"/>
          <w:sz w:val="20"/>
          <w:szCs w:val="20"/>
        </w:rPr>
        <w:t>Anmeldung</w:t>
      </w:r>
      <w:bookmarkStart w:id="0" w:name="_MailAutoSig"/>
      <w:r w:rsidR="00451A68">
        <w:rPr>
          <w:rFonts w:cs="Calibri"/>
          <w:sz w:val="20"/>
          <w:szCs w:val="20"/>
        </w:rPr>
        <w:t xml:space="preserve"> bitte bei</w:t>
      </w:r>
      <w:r w:rsidR="00A60D5C">
        <w:rPr>
          <w:rFonts w:cs="Calibri"/>
          <w:sz w:val="20"/>
          <w:szCs w:val="20"/>
        </w:rPr>
        <w:t>:</w:t>
      </w:r>
    </w:p>
    <w:p w14:paraId="1558256C" w14:textId="4655BD3D" w:rsidR="00451A68" w:rsidRPr="00451A68" w:rsidRDefault="00FC0F83" w:rsidP="00451A68">
      <w:pPr>
        <w:pStyle w:val="Betreffzeile"/>
        <w:spacing w:after="0" w:line="240" w:lineRule="auto"/>
        <w:ind w:left="-57"/>
        <w:jc w:val="both"/>
        <w:rPr>
          <w:b w:val="0"/>
          <w:bCs/>
          <w:noProof/>
          <w:sz w:val="14"/>
          <w:szCs w:val="14"/>
        </w:rPr>
      </w:pPr>
      <w:r w:rsidRPr="00451A68">
        <w:rPr>
          <w:b w:val="0"/>
          <w:bCs/>
          <w:noProof/>
          <w:sz w:val="20"/>
          <w:szCs w:val="20"/>
        </w:rPr>
        <w:t>Barbara Wehling</w:t>
      </w:r>
      <w:r w:rsidR="00451A68" w:rsidRPr="00451A68">
        <w:rPr>
          <w:b w:val="0"/>
          <w:bCs/>
          <w:noProof/>
          <w:sz w:val="20"/>
          <w:szCs w:val="20"/>
        </w:rPr>
        <w:t xml:space="preserve"> </w:t>
      </w:r>
      <w:r w:rsidR="00451A68" w:rsidRPr="00451A68">
        <w:rPr>
          <w:noProof/>
          <w:sz w:val="14"/>
          <w:szCs w:val="14"/>
        </w:rPr>
        <w:t>|</w:t>
      </w:r>
      <w:r w:rsidR="00451A68">
        <w:rPr>
          <w:b w:val="0"/>
          <w:bCs/>
          <w:noProof/>
          <w:sz w:val="14"/>
          <w:szCs w:val="14"/>
        </w:rPr>
        <w:t xml:space="preserve">   </w:t>
      </w:r>
      <w:r w:rsidRPr="00451A68">
        <w:rPr>
          <w:b w:val="0"/>
          <w:bCs/>
          <w:noProof/>
          <w:sz w:val="20"/>
          <w:szCs w:val="20"/>
        </w:rPr>
        <w:t>Wahlkreisbüro Martin Rabanus, MdB</w:t>
      </w:r>
    </w:p>
    <w:p w14:paraId="78F5375E" w14:textId="7783B8BA" w:rsidR="00451A68" w:rsidRPr="00451A68" w:rsidRDefault="00FC0F83" w:rsidP="00451A68">
      <w:pPr>
        <w:pStyle w:val="Betreffzeile"/>
        <w:spacing w:after="0" w:line="240" w:lineRule="auto"/>
        <w:ind w:left="-57"/>
        <w:jc w:val="both"/>
        <w:rPr>
          <w:b w:val="0"/>
          <w:bCs/>
          <w:noProof/>
          <w:sz w:val="20"/>
          <w:szCs w:val="20"/>
        </w:rPr>
      </w:pPr>
      <w:r w:rsidRPr="00451A68">
        <w:rPr>
          <w:b w:val="0"/>
          <w:bCs/>
          <w:noProof/>
          <w:sz w:val="20"/>
          <w:szCs w:val="20"/>
        </w:rPr>
        <w:t xml:space="preserve">Wiesbadener Str. 26 </w:t>
      </w:r>
      <w:r w:rsidR="00451A68">
        <w:rPr>
          <w:b w:val="0"/>
          <w:bCs/>
          <w:noProof/>
          <w:sz w:val="20"/>
          <w:szCs w:val="20"/>
        </w:rPr>
        <w:t>|</w:t>
      </w:r>
      <w:r w:rsidR="00451A68">
        <w:rPr>
          <w:noProof/>
          <w:sz w:val="20"/>
          <w:szCs w:val="20"/>
        </w:rPr>
        <w:t xml:space="preserve"> </w:t>
      </w:r>
      <w:r w:rsidRPr="00451A68">
        <w:rPr>
          <w:b w:val="0"/>
          <w:bCs/>
          <w:noProof/>
          <w:sz w:val="20"/>
          <w:szCs w:val="20"/>
        </w:rPr>
        <w:t>65510 Idstein</w:t>
      </w:r>
    </w:p>
    <w:p w14:paraId="11FCA3BD" w14:textId="77777777" w:rsidR="00451A68" w:rsidRPr="00451A68" w:rsidRDefault="00FC0F83" w:rsidP="00451A68">
      <w:pPr>
        <w:pStyle w:val="Betreffzeile"/>
        <w:spacing w:after="0" w:line="240" w:lineRule="auto"/>
        <w:ind w:left="-57"/>
        <w:jc w:val="both"/>
        <w:rPr>
          <w:b w:val="0"/>
          <w:bCs/>
          <w:noProof/>
          <w:sz w:val="20"/>
          <w:szCs w:val="20"/>
        </w:rPr>
      </w:pPr>
      <w:r w:rsidRPr="00451A68">
        <w:rPr>
          <w:b w:val="0"/>
          <w:bCs/>
          <w:noProof/>
          <w:sz w:val="20"/>
          <w:szCs w:val="20"/>
        </w:rPr>
        <w:t>Tel. 06126/530 2891</w:t>
      </w:r>
    </w:p>
    <w:p w14:paraId="0C7AF8DF" w14:textId="530F6E05" w:rsidR="00FC0F83" w:rsidRPr="00451A68" w:rsidRDefault="00FC0F83" w:rsidP="00451A68">
      <w:pPr>
        <w:pStyle w:val="Betreffzeile"/>
        <w:spacing w:after="0" w:line="240" w:lineRule="auto"/>
        <w:ind w:left="-57"/>
        <w:jc w:val="both"/>
        <w:rPr>
          <w:b w:val="0"/>
          <w:bCs/>
          <w:sz w:val="20"/>
          <w:szCs w:val="20"/>
        </w:rPr>
      </w:pPr>
      <w:r w:rsidRPr="00451A68">
        <w:rPr>
          <w:b w:val="0"/>
          <w:bCs/>
          <w:noProof/>
          <w:sz w:val="20"/>
          <w:szCs w:val="20"/>
        </w:rPr>
        <w:t>Email:</w:t>
      </w:r>
      <w:r w:rsidRPr="000123B3">
        <w:rPr>
          <w:noProof/>
          <w:sz w:val="20"/>
          <w:szCs w:val="20"/>
        </w:rPr>
        <w:t xml:space="preserve"> </w:t>
      </w:r>
      <w:hyperlink r:id="rId8" w:history="1">
        <w:r w:rsidRPr="000123B3">
          <w:rPr>
            <w:rStyle w:val="Hyperlink"/>
            <w:rFonts w:eastAsiaTheme="majorEastAsia"/>
            <w:noProof/>
            <w:sz w:val="20"/>
            <w:szCs w:val="20"/>
          </w:rPr>
          <w:t>martin.rabanus.ma04@bundestag.de</w:t>
        </w:r>
      </w:hyperlink>
      <w:bookmarkEnd w:id="0"/>
    </w:p>
    <w:p w14:paraId="046F6212" w14:textId="77777777" w:rsidR="00FC0F83" w:rsidRDefault="00FC0F83"/>
    <w:sectPr w:rsidR="00FC0F83" w:rsidSect="00316F17">
      <w:headerReference w:type="default" r:id="rId9"/>
      <w:pgSz w:w="11906" w:h="16838"/>
      <w:pgMar w:top="56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A6E7D" w14:textId="77777777" w:rsidR="008037C9" w:rsidRDefault="008037C9" w:rsidP="00C319EA">
      <w:pPr>
        <w:spacing w:after="0" w:line="240" w:lineRule="auto"/>
      </w:pPr>
      <w:r>
        <w:separator/>
      </w:r>
    </w:p>
  </w:endnote>
  <w:endnote w:type="continuationSeparator" w:id="0">
    <w:p w14:paraId="510FBE6C" w14:textId="77777777" w:rsidR="008037C9" w:rsidRDefault="008037C9" w:rsidP="00C31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elior Com">
    <w:panose1 w:val="02040503050506040804"/>
    <w:charset w:val="00"/>
    <w:family w:val="roman"/>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E91E8" w14:textId="77777777" w:rsidR="008037C9" w:rsidRDefault="008037C9" w:rsidP="00C319EA">
      <w:pPr>
        <w:spacing w:after="0" w:line="240" w:lineRule="auto"/>
      </w:pPr>
      <w:r>
        <w:separator/>
      </w:r>
    </w:p>
  </w:footnote>
  <w:footnote w:type="continuationSeparator" w:id="0">
    <w:p w14:paraId="11F2DF6F" w14:textId="77777777" w:rsidR="008037C9" w:rsidRDefault="008037C9" w:rsidP="00C319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E6D3E" w14:textId="77777777" w:rsidR="00C319EA" w:rsidRDefault="00C319E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83"/>
    <w:rsid w:val="000123B3"/>
    <w:rsid w:val="000C2DAA"/>
    <w:rsid w:val="0015019E"/>
    <w:rsid w:val="00316F17"/>
    <w:rsid w:val="00381FEE"/>
    <w:rsid w:val="00451A68"/>
    <w:rsid w:val="00464523"/>
    <w:rsid w:val="00516A0D"/>
    <w:rsid w:val="00561F2E"/>
    <w:rsid w:val="006E6896"/>
    <w:rsid w:val="008032CE"/>
    <w:rsid w:val="008037C9"/>
    <w:rsid w:val="00934E89"/>
    <w:rsid w:val="00975557"/>
    <w:rsid w:val="009B12CB"/>
    <w:rsid w:val="009D24B3"/>
    <w:rsid w:val="00A60D5C"/>
    <w:rsid w:val="00AA6C77"/>
    <w:rsid w:val="00AC0AC2"/>
    <w:rsid w:val="00AF542C"/>
    <w:rsid w:val="00C1672E"/>
    <w:rsid w:val="00C319EA"/>
    <w:rsid w:val="00CC6D98"/>
    <w:rsid w:val="00D56854"/>
    <w:rsid w:val="00D95095"/>
    <w:rsid w:val="00DF3764"/>
    <w:rsid w:val="00FC0F83"/>
    <w:rsid w:val="00FF36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369D9"/>
  <w15:chartTrackingRefBased/>
  <w15:docId w15:val="{5CF55430-A2A3-41BE-894B-889611E4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C0F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C0F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C0F8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C0F8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C0F8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C0F8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C0F8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C0F8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C0F8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C0F8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C0F8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C0F8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C0F8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C0F8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C0F8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C0F8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C0F8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C0F83"/>
    <w:rPr>
      <w:rFonts w:eastAsiaTheme="majorEastAsia" w:cstheme="majorBidi"/>
      <w:color w:val="272727" w:themeColor="text1" w:themeTint="D8"/>
    </w:rPr>
  </w:style>
  <w:style w:type="paragraph" w:styleId="Titel">
    <w:name w:val="Title"/>
    <w:basedOn w:val="Standard"/>
    <w:next w:val="Standard"/>
    <w:link w:val="TitelZchn"/>
    <w:uiPriority w:val="10"/>
    <w:qFormat/>
    <w:rsid w:val="00FC0F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C0F8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C0F8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C0F8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C0F8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C0F83"/>
    <w:rPr>
      <w:i/>
      <w:iCs/>
      <w:color w:val="404040" w:themeColor="text1" w:themeTint="BF"/>
    </w:rPr>
  </w:style>
  <w:style w:type="paragraph" w:styleId="Listenabsatz">
    <w:name w:val="List Paragraph"/>
    <w:basedOn w:val="Standard"/>
    <w:uiPriority w:val="34"/>
    <w:qFormat/>
    <w:rsid w:val="00FC0F83"/>
    <w:pPr>
      <w:ind w:left="720"/>
      <w:contextualSpacing/>
    </w:pPr>
  </w:style>
  <w:style w:type="character" w:styleId="IntensiveHervorhebung">
    <w:name w:val="Intense Emphasis"/>
    <w:basedOn w:val="Absatz-Standardschriftart"/>
    <w:uiPriority w:val="21"/>
    <w:qFormat/>
    <w:rsid w:val="00FC0F83"/>
    <w:rPr>
      <w:i/>
      <w:iCs/>
      <w:color w:val="0F4761" w:themeColor="accent1" w:themeShade="BF"/>
    </w:rPr>
  </w:style>
  <w:style w:type="paragraph" w:styleId="IntensivesZitat">
    <w:name w:val="Intense Quote"/>
    <w:basedOn w:val="Standard"/>
    <w:next w:val="Standard"/>
    <w:link w:val="IntensivesZitatZchn"/>
    <w:uiPriority w:val="30"/>
    <w:qFormat/>
    <w:rsid w:val="00FC0F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C0F83"/>
    <w:rPr>
      <w:i/>
      <w:iCs/>
      <w:color w:val="0F4761" w:themeColor="accent1" w:themeShade="BF"/>
    </w:rPr>
  </w:style>
  <w:style w:type="character" w:styleId="IntensiverVerweis">
    <w:name w:val="Intense Reference"/>
    <w:basedOn w:val="Absatz-Standardschriftart"/>
    <w:uiPriority w:val="32"/>
    <w:qFormat/>
    <w:rsid w:val="00FC0F83"/>
    <w:rPr>
      <w:b/>
      <w:bCs/>
      <w:smallCaps/>
      <w:color w:val="0F4761" w:themeColor="accent1" w:themeShade="BF"/>
      <w:spacing w:val="5"/>
    </w:rPr>
  </w:style>
  <w:style w:type="character" w:styleId="Hyperlink">
    <w:name w:val="Hyperlink"/>
    <w:basedOn w:val="Absatz-Standardschriftart"/>
    <w:uiPriority w:val="99"/>
    <w:semiHidden/>
    <w:unhideWhenUsed/>
    <w:rsid w:val="00FC0F83"/>
    <w:rPr>
      <w:color w:val="467886" w:themeColor="hyperlink"/>
      <w:u w:val="single"/>
    </w:rPr>
  </w:style>
  <w:style w:type="paragraph" w:styleId="NurText">
    <w:name w:val="Plain Text"/>
    <w:basedOn w:val="Standard"/>
    <w:link w:val="NurTextZchn"/>
    <w:uiPriority w:val="99"/>
    <w:semiHidden/>
    <w:unhideWhenUsed/>
    <w:rsid w:val="00FC0F83"/>
    <w:pPr>
      <w:spacing w:after="0" w:line="240" w:lineRule="auto"/>
    </w:pPr>
    <w:rPr>
      <w:rFonts w:ascii="Calibri" w:eastAsia="Times New Roman" w:hAnsi="Calibri"/>
      <w:sz w:val="22"/>
      <w:szCs w:val="21"/>
    </w:rPr>
  </w:style>
  <w:style w:type="character" w:customStyle="1" w:styleId="NurTextZchn">
    <w:name w:val="Nur Text Zchn"/>
    <w:basedOn w:val="Absatz-Standardschriftart"/>
    <w:link w:val="NurText"/>
    <w:uiPriority w:val="99"/>
    <w:semiHidden/>
    <w:rsid w:val="00FC0F83"/>
    <w:rPr>
      <w:rFonts w:ascii="Calibri" w:eastAsia="Times New Roman" w:hAnsi="Calibri"/>
      <w:sz w:val="22"/>
      <w:szCs w:val="21"/>
    </w:rPr>
  </w:style>
  <w:style w:type="paragraph" w:styleId="Kopfzeile">
    <w:name w:val="header"/>
    <w:basedOn w:val="Standard"/>
    <w:link w:val="KopfzeileZchn"/>
    <w:uiPriority w:val="99"/>
    <w:unhideWhenUsed/>
    <w:rsid w:val="00C319E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319EA"/>
  </w:style>
  <w:style w:type="paragraph" w:styleId="Fuzeile">
    <w:name w:val="footer"/>
    <w:basedOn w:val="Standard"/>
    <w:link w:val="FuzeileZchn"/>
    <w:uiPriority w:val="99"/>
    <w:unhideWhenUsed/>
    <w:rsid w:val="00C319E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319EA"/>
  </w:style>
  <w:style w:type="paragraph" w:customStyle="1" w:styleId="Betreffzeile">
    <w:name w:val="Betreffzeile"/>
    <w:basedOn w:val="Standard"/>
    <w:next w:val="Standard"/>
    <w:rsid w:val="000123B3"/>
    <w:pPr>
      <w:spacing w:after="264" w:line="264" w:lineRule="atLeast"/>
    </w:pPr>
    <w:rPr>
      <w:rFonts w:ascii="Melior Com" w:eastAsia="Times New Roman" w:hAnsi="Melior Com" w:cs="Times New Roman"/>
      <w:b/>
      <w:kern w:val="0"/>
      <w:sz w:val="22"/>
      <w:lang w:eastAsia="de-DE"/>
      <w14:ligatures w14:val="none"/>
    </w:rPr>
  </w:style>
  <w:style w:type="paragraph" w:customStyle="1" w:styleId="Marginalie">
    <w:name w:val="Marginalie"/>
    <w:basedOn w:val="Standard"/>
    <w:rsid w:val="000123B3"/>
    <w:pPr>
      <w:framePr w:w="3175" w:wrap="around" w:vAnchor="page" w:hAnchor="page" w:x="1362" w:y="5926"/>
      <w:spacing w:after="0" w:line="210" w:lineRule="atLeast"/>
    </w:pPr>
    <w:rPr>
      <w:rFonts w:ascii="Melior Com" w:eastAsia="Times New Roman" w:hAnsi="Melior Com" w:cs="Times New Roman"/>
      <w:kern w:val="0"/>
      <w:sz w:val="18"/>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72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rabanus.ma04@bundestag.de"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44012-E3F0-4961-AABE-307B25F27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2354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Rabanus Martin Mitarbeiter 04</dc:creator>
  <cp:keywords/>
  <dc:description/>
  <cp:lastModifiedBy>Rabanus Martin Mitarbeiter 04</cp:lastModifiedBy>
  <cp:revision>6</cp:revision>
  <cp:lastPrinted>2025-04-15T09:55:00Z</cp:lastPrinted>
  <dcterms:created xsi:type="dcterms:W3CDTF">2025-05-02T05:06:00Z</dcterms:created>
  <dcterms:modified xsi:type="dcterms:W3CDTF">2025-05-02T06:55:00Z</dcterms:modified>
</cp:coreProperties>
</file>